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38" w:after="0"/>
        <w:rPr/>
      </w:pPr>
      <w:r>
        <w:rPr/>
        <w:t>10</w:t>
      </w:r>
      <w:r>
        <w:rPr>
          <w:spacing w:val="-7"/>
        </w:rPr>
        <w:t xml:space="preserve"> </w:t>
      </w:r>
      <w:r>
        <w:rPr/>
        <w:t>Week</w:t>
      </w:r>
      <w:r>
        <w:rPr>
          <w:spacing w:val="-6"/>
        </w:rPr>
        <w:t xml:space="preserve"> </w:t>
      </w:r>
      <w:r>
        <w:rPr/>
        <w:t>Te</w:t>
      </w:r>
      <w:r>
        <w:rPr>
          <w:spacing w:val="-13"/>
        </w:rPr>
        <w:t xml:space="preserve"> </w:t>
      </w:r>
      <w:r>
        <w:rPr/>
        <w:t>Ara</w:t>
      </w:r>
      <w:r>
        <w:rPr>
          <w:spacing w:val="-6"/>
        </w:rPr>
        <w:t xml:space="preserve"> </w:t>
      </w:r>
      <w:r>
        <w:rPr/>
        <w:t>Hura</w:t>
      </w:r>
      <w:r>
        <w:rPr>
          <w:spacing w:val="-6"/>
        </w:rPr>
        <w:t xml:space="preserve"> </w:t>
      </w:r>
      <w:r>
        <w:rPr/>
        <w:t>Walking</w:t>
      </w:r>
      <w:r>
        <w:rPr>
          <w:spacing w:val="-6"/>
        </w:rPr>
        <w:t xml:space="preserve"> </w:t>
      </w:r>
      <w:r>
        <w:rPr/>
        <w:t>Festival</w:t>
      </w:r>
      <w:r>
        <w:rPr>
          <w:spacing w:val="-6"/>
        </w:rPr>
        <w:t xml:space="preserve"> </w:t>
      </w:r>
      <w:r>
        <w:rPr/>
        <w:t>Preparation</w:t>
      </w:r>
      <w:r>
        <w:rPr>
          <w:spacing w:val="-6"/>
        </w:rPr>
        <w:t xml:space="preserve"> </w:t>
      </w:r>
      <w:r>
        <w:rPr/>
        <w:t>-</w:t>
      </w:r>
      <w:r>
        <w:rPr>
          <w:spacing w:val="2"/>
        </w:rPr>
        <w:t xml:space="preserve"> </w:t>
      </w:r>
      <w:r>
        <w:rPr/>
        <w:t>Assume</w:t>
      </w:r>
      <w:r>
        <w:rPr>
          <w:spacing w:val="-6"/>
        </w:rPr>
        <w:t xml:space="preserve"> </w:t>
      </w:r>
      <w:r>
        <w:rPr/>
        <w:t>you</w:t>
      </w:r>
      <w:r>
        <w:rPr>
          <w:spacing w:val="-6"/>
        </w:rPr>
        <w:t xml:space="preserve"> </w:t>
      </w:r>
      <w:r>
        <w:rPr/>
        <w:t>already</w:t>
      </w:r>
      <w:r>
        <w:rPr>
          <w:spacing w:val="-6"/>
        </w:rPr>
        <w:t xml:space="preserve"> </w:t>
      </w:r>
      <w:r>
        <w:rPr/>
        <w:t>regularly</w:t>
      </w:r>
      <w:r>
        <w:rPr>
          <w:spacing w:val="-6"/>
        </w:rPr>
        <w:t xml:space="preserve"> </w:t>
      </w:r>
      <w:r>
        <w:rPr/>
        <w:t>walk</w:t>
      </w:r>
      <w:r>
        <w:rPr>
          <w:spacing w:val="-6"/>
        </w:rPr>
        <w:t xml:space="preserve"> </w:t>
      </w:r>
      <w:r>
        <w:rPr/>
        <w:t>60</w:t>
      </w:r>
      <w:r>
        <w:rPr>
          <w:spacing w:val="-6"/>
        </w:rPr>
        <w:t xml:space="preserve"> </w:t>
      </w:r>
      <w:r>
        <w:rPr/>
        <w:t>minutes</w:t>
      </w:r>
      <w:r>
        <w:rPr>
          <w:spacing w:val="-6"/>
        </w:rPr>
        <w:t xml:space="preserve"> </w:t>
      </w:r>
      <w:r>
        <w:rPr/>
        <w:t>3</w:t>
      </w:r>
      <w:r>
        <w:rPr>
          <w:spacing w:val="-6"/>
        </w:rPr>
        <w:t xml:space="preserve"> </w:t>
      </w:r>
      <w:r>
        <w:rPr/>
        <w:t>times</w:t>
      </w:r>
      <w:r>
        <w:rPr>
          <w:spacing w:val="-6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week.</w:t>
      </w:r>
    </w:p>
    <w:tbl>
      <w:tblPr>
        <w:tblW w:w="15360" w:type="dxa"/>
        <w:jc w:val="left"/>
        <w:tblInd w:w="107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2108"/>
        <w:gridCol w:w="1568"/>
        <w:gridCol w:w="2241"/>
        <w:gridCol w:w="1597"/>
        <w:gridCol w:w="2280"/>
        <w:gridCol w:w="1590"/>
        <w:gridCol w:w="2067"/>
      </w:tblGrid>
      <w:tr>
        <w:trPr>
          <w:trHeight w:val="465" w:hRule="atLeast"/>
        </w:trPr>
        <w:tc>
          <w:tcPr>
            <w:tcW w:w="1907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Week</w:t>
            </w:r>
          </w:p>
        </w:tc>
        <w:tc>
          <w:tcPr>
            <w:tcW w:w="2108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556" w:right="0" w:hanging="0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Monday</w:t>
            </w:r>
          </w:p>
        </w:tc>
        <w:tc>
          <w:tcPr>
            <w:tcW w:w="1568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318" w:right="319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Tuesday</w:t>
            </w:r>
          </w:p>
        </w:tc>
        <w:tc>
          <w:tcPr>
            <w:tcW w:w="2241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525" w:right="0" w:hanging="0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Wednesday</w:t>
            </w:r>
          </w:p>
        </w:tc>
        <w:tc>
          <w:tcPr>
            <w:tcW w:w="1597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296" w:right="271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Thursday</w:t>
            </w:r>
          </w:p>
        </w:tc>
        <w:tc>
          <w:tcPr>
            <w:tcW w:w="2280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784" w:right="795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Friday</w:t>
            </w:r>
          </w:p>
        </w:tc>
        <w:tc>
          <w:tcPr>
            <w:tcW w:w="1590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0" w:right="344" w:hanging="0"/>
              <w:jc w:val="righ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Saturday</w:t>
            </w:r>
          </w:p>
        </w:tc>
        <w:tc>
          <w:tcPr>
            <w:tcW w:w="2067" w:type="dxa"/>
            <w:tcBorders/>
            <w:shd w:color="auto" w:fill="00FFFF" w:val="clear"/>
          </w:tcPr>
          <w:p>
            <w:pPr>
              <w:pStyle w:val="TableParagraph"/>
              <w:spacing w:before="105" w:after="0"/>
              <w:ind w:left="345" w:right="202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Sunday</w:t>
            </w:r>
          </w:p>
        </w:tc>
      </w:tr>
      <w:tr>
        <w:trPr>
          <w:trHeight w:val="960" w:hRule="atLeast"/>
        </w:trPr>
        <w:tc>
          <w:tcPr>
            <w:tcW w:w="1907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5-8km</w:t>
            </w:r>
          </w:p>
        </w:tc>
        <w:tc>
          <w:tcPr>
            <w:tcW w:w="2241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5-8km</w:t>
            </w:r>
          </w:p>
        </w:tc>
        <w:tc>
          <w:tcPr>
            <w:tcW w:w="2280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0" w:right="448" w:hanging="0"/>
              <w:jc w:val="right"/>
              <w:rPr>
                <w:sz w:val="22"/>
              </w:rPr>
            </w:pPr>
            <w:r>
              <w:rPr>
                <w:sz w:val="22"/>
              </w:rPr>
              <w:t>8-10km</w:t>
            </w:r>
          </w:p>
        </w:tc>
        <w:tc>
          <w:tcPr>
            <w:tcW w:w="2067" w:type="dxa"/>
            <w:tcBorders/>
            <w:shd w:color="auto" w:fill="75A5AF" w:val="clear"/>
          </w:tcPr>
          <w:p>
            <w:pPr>
              <w:pStyle w:val="TableParagraph"/>
              <w:spacing w:before="103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6-8km</w:t>
            </w:r>
          </w:p>
        </w:tc>
      </w:tr>
      <w:tr>
        <w:trPr>
          <w:trHeight w:val="975" w:hRule="atLeast"/>
        </w:trPr>
        <w:tc>
          <w:tcPr>
            <w:tcW w:w="1907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318" w:right="259" w:hanging="0"/>
              <w:rPr>
                <w:sz w:val="22"/>
              </w:rPr>
            </w:pPr>
            <w:r>
              <w:rPr>
                <w:sz w:val="22"/>
              </w:rPr>
              <w:t>6-9km</w:t>
            </w:r>
          </w:p>
        </w:tc>
        <w:tc>
          <w:tcPr>
            <w:tcW w:w="2241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6-9km</w:t>
            </w:r>
          </w:p>
        </w:tc>
        <w:tc>
          <w:tcPr>
            <w:tcW w:w="2280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41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9-11km</w:t>
            </w:r>
          </w:p>
        </w:tc>
        <w:tc>
          <w:tcPr>
            <w:tcW w:w="2067" w:type="dxa"/>
            <w:tcBorders/>
            <w:shd w:color="auto" w:fill="A2C3C8" w:val="clear"/>
          </w:tcPr>
          <w:p>
            <w:pPr>
              <w:pStyle w:val="TableParagraph"/>
              <w:spacing w:before="112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7-9km</w:t>
            </w:r>
          </w:p>
        </w:tc>
      </w:tr>
      <w:tr>
        <w:trPr>
          <w:trHeight w:val="975" w:hRule="atLeast"/>
        </w:trPr>
        <w:tc>
          <w:tcPr>
            <w:tcW w:w="1907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7-10km</w:t>
            </w:r>
          </w:p>
        </w:tc>
        <w:tc>
          <w:tcPr>
            <w:tcW w:w="2241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7-10km</w:t>
            </w:r>
          </w:p>
        </w:tc>
        <w:tc>
          <w:tcPr>
            <w:tcW w:w="2280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0" w:right="387" w:hanging="0"/>
              <w:jc w:val="right"/>
              <w:rPr>
                <w:sz w:val="22"/>
              </w:rPr>
            </w:pPr>
            <w:r>
              <w:rPr>
                <w:sz w:val="22"/>
              </w:rPr>
              <w:t>10-12km</w:t>
            </w:r>
          </w:p>
        </w:tc>
        <w:tc>
          <w:tcPr>
            <w:tcW w:w="2067" w:type="dxa"/>
            <w:tcBorders/>
            <w:shd w:color="auto" w:fill="75A5AF" w:val="clear"/>
          </w:tcPr>
          <w:p>
            <w:pPr>
              <w:pStyle w:val="TableParagraph"/>
              <w:spacing w:before="106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8-10km</w:t>
            </w:r>
          </w:p>
        </w:tc>
      </w:tr>
      <w:tr>
        <w:trPr>
          <w:trHeight w:val="960" w:hRule="atLeast"/>
        </w:trPr>
        <w:tc>
          <w:tcPr>
            <w:tcW w:w="1907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8-10km</w:t>
            </w:r>
          </w:p>
        </w:tc>
        <w:tc>
          <w:tcPr>
            <w:tcW w:w="2241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8-10km</w:t>
            </w:r>
          </w:p>
        </w:tc>
        <w:tc>
          <w:tcPr>
            <w:tcW w:w="2280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0" w:right="395" w:hanging="0"/>
              <w:jc w:val="right"/>
              <w:rPr>
                <w:sz w:val="22"/>
              </w:rPr>
            </w:pPr>
            <w:r>
              <w:rPr>
                <w:sz w:val="22"/>
              </w:rPr>
              <w:t>11-14km</w:t>
            </w:r>
          </w:p>
        </w:tc>
        <w:tc>
          <w:tcPr>
            <w:tcW w:w="2067" w:type="dxa"/>
            <w:tcBorders/>
            <w:shd w:color="auto" w:fill="A2C3C8" w:val="clear"/>
          </w:tcPr>
          <w:p>
            <w:pPr>
              <w:pStyle w:val="TableParagraph"/>
              <w:spacing w:before="99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9-11km</w:t>
            </w:r>
          </w:p>
        </w:tc>
      </w:tr>
      <w:tr>
        <w:trPr>
          <w:trHeight w:val="975" w:hRule="atLeast"/>
        </w:trPr>
        <w:tc>
          <w:tcPr>
            <w:tcW w:w="1907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8-10km</w:t>
            </w:r>
          </w:p>
        </w:tc>
        <w:tc>
          <w:tcPr>
            <w:tcW w:w="2241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8-10km</w:t>
            </w:r>
          </w:p>
        </w:tc>
        <w:tc>
          <w:tcPr>
            <w:tcW w:w="2280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0" w:right="387" w:hanging="0"/>
              <w:jc w:val="right"/>
              <w:rPr>
                <w:sz w:val="22"/>
              </w:rPr>
            </w:pPr>
            <w:r>
              <w:rPr>
                <w:sz w:val="22"/>
              </w:rPr>
              <w:t>12-15km</w:t>
            </w:r>
          </w:p>
        </w:tc>
        <w:tc>
          <w:tcPr>
            <w:tcW w:w="2067" w:type="dxa"/>
            <w:tcBorders/>
            <w:shd w:color="auto" w:fill="75A5AF" w:val="clear"/>
          </w:tcPr>
          <w:p>
            <w:pPr>
              <w:pStyle w:val="TableParagraph"/>
              <w:spacing w:before="108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10-12km</w:t>
            </w:r>
          </w:p>
        </w:tc>
      </w:tr>
      <w:tr>
        <w:trPr>
          <w:trHeight w:val="960" w:hRule="atLeast"/>
        </w:trPr>
        <w:tc>
          <w:tcPr>
            <w:tcW w:w="1907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8-10km</w:t>
            </w:r>
          </w:p>
        </w:tc>
        <w:tc>
          <w:tcPr>
            <w:tcW w:w="2241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80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0" w:right="387" w:hanging="0"/>
              <w:jc w:val="right"/>
              <w:rPr>
                <w:sz w:val="22"/>
              </w:rPr>
            </w:pPr>
            <w:r>
              <w:rPr>
                <w:sz w:val="22"/>
              </w:rPr>
              <w:t>13-17km</w:t>
            </w:r>
          </w:p>
        </w:tc>
        <w:tc>
          <w:tcPr>
            <w:tcW w:w="2067" w:type="dxa"/>
            <w:tcBorders/>
            <w:shd w:color="auto" w:fill="A2C3C8" w:val="clear"/>
          </w:tcPr>
          <w:p>
            <w:pPr>
              <w:pStyle w:val="TableParagraph"/>
              <w:spacing w:before="102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11-13km</w:t>
            </w:r>
          </w:p>
        </w:tc>
      </w:tr>
      <w:tr>
        <w:trPr>
          <w:trHeight w:val="975" w:hRule="atLeast"/>
        </w:trPr>
        <w:tc>
          <w:tcPr>
            <w:tcW w:w="1907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41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80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0" w:right="387" w:hanging="0"/>
              <w:jc w:val="right"/>
              <w:rPr>
                <w:sz w:val="22"/>
              </w:rPr>
            </w:pPr>
            <w:r>
              <w:rPr>
                <w:sz w:val="22"/>
              </w:rPr>
              <w:t>18-20km</w:t>
            </w:r>
          </w:p>
        </w:tc>
        <w:tc>
          <w:tcPr>
            <w:tcW w:w="2067" w:type="dxa"/>
            <w:tcBorders/>
            <w:shd w:color="auto" w:fill="75A5AF" w:val="clear"/>
          </w:tcPr>
          <w:p>
            <w:pPr>
              <w:pStyle w:val="TableParagraph"/>
              <w:spacing w:before="111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12-15km</w:t>
            </w:r>
          </w:p>
        </w:tc>
      </w:tr>
      <w:tr>
        <w:trPr>
          <w:trHeight w:val="975" w:hRule="atLeast"/>
        </w:trPr>
        <w:tc>
          <w:tcPr>
            <w:tcW w:w="1907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41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80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0" w:right="387" w:hanging="0"/>
              <w:jc w:val="right"/>
              <w:rPr>
                <w:sz w:val="22"/>
              </w:rPr>
            </w:pPr>
            <w:r>
              <w:rPr>
                <w:sz w:val="22"/>
              </w:rPr>
              <w:t>19-21km</w:t>
            </w:r>
          </w:p>
        </w:tc>
        <w:tc>
          <w:tcPr>
            <w:tcW w:w="2067" w:type="dxa"/>
            <w:tcBorders/>
            <w:shd w:color="auto" w:fill="A2C3C8" w:val="clear"/>
          </w:tcPr>
          <w:p>
            <w:pPr>
              <w:pStyle w:val="TableParagraph"/>
              <w:spacing w:before="105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13-16km</w:t>
            </w:r>
          </w:p>
        </w:tc>
      </w:tr>
      <w:tr>
        <w:trPr>
          <w:trHeight w:val="960" w:hRule="atLeast"/>
        </w:trPr>
        <w:tc>
          <w:tcPr>
            <w:tcW w:w="1907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12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</w:t>
            </w:r>
          </w:p>
          <w:p>
            <w:pPr>
              <w:pStyle w:val="TableParagraph"/>
              <w:spacing w:before="0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41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529" w:right="299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7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80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290" w:right="294" w:firstLine="199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Walking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Festival</w:t>
            </w:r>
            <w:r>
              <w:rPr>
                <w:rFonts w:ascii="Arial" w:hAnsi="Arial"/>
                <w:b/>
                <w:spacing w:val="-1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Begins!</w:t>
            </w:r>
          </w:p>
        </w:tc>
        <w:tc>
          <w:tcPr>
            <w:tcW w:w="1590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0" w:right="387" w:hanging="0"/>
              <w:jc w:val="right"/>
              <w:rPr>
                <w:sz w:val="22"/>
              </w:rPr>
            </w:pPr>
            <w:r>
              <w:rPr>
                <w:sz w:val="22"/>
              </w:rPr>
              <w:t>15-18km</w:t>
            </w:r>
          </w:p>
        </w:tc>
        <w:tc>
          <w:tcPr>
            <w:tcW w:w="2067" w:type="dxa"/>
            <w:tcBorders/>
            <w:shd w:color="auto" w:fill="75A5AF" w:val="clear"/>
          </w:tcPr>
          <w:p>
            <w:pPr>
              <w:pStyle w:val="TableParagraph"/>
              <w:spacing w:before="99" w:after="0"/>
              <w:ind w:left="345" w:right="202" w:hanging="0"/>
              <w:rPr>
                <w:sz w:val="22"/>
              </w:rPr>
            </w:pPr>
            <w:r>
              <w:rPr>
                <w:sz w:val="22"/>
              </w:rPr>
              <w:t>15-18km</w:t>
            </w:r>
          </w:p>
        </w:tc>
      </w:tr>
      <w:tr>
        <w:trPr>
          <w:trHeight w:val="975" w:hRule="atLeast"/>
        </w:trPr>
        <w:tc>
          <w:tcPr>
            <w:tcW w:w="1907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180" w:right="168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  <w:p>
            <w:pPr>
              <w:pStyle w:val="TableParagraph"/>
              <w:spacing w:before="0" w:after="0"/>
              <w:ind w:left="0" w:right="168" w:hanging="0"/>
              <w:rPr>
                <w:rFonts w:ascii="Arial" w:hAnsi="Arial"/>
                <w:b/>
                <w:b/>
                <w:sz w:val="22"/>
              </w:rPr>
            </w:pPr>
            <w:r>
              <w:rPr/>
            </w:r>
          </w:p>
        </w:tc>
        <w:tc>
          <w:tcPr>
            <w:tcW w:w="2108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183" w:right="345" w:hanging="0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 crosstrain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Easy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Recovery</w:t>
            </w:r>
          </w:p>
        </w:tc>
        <w:tc>
          <w:tcPr>
            <w:tcW w:w="1568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318" w:right="319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41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376" w:right="366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TE</w:t>
            </w:r>
            <w:r>
              <w:rPr>
                <w:rFonts w:ascii="Arial" w:hAnsi="Arial"/>
                <w:b/>
                <w:spacing w:val="-1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2"/>
              </w:rPr>
              <w:t>ARA</w:t>
            </w:r>
            <w:r>
              <w:rPr>
                <w:rFonts w:ascii="Arial" w:hAnsi="Arial"/>
                <w:b/>
                <w:spacing w:val="-1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HURA</w:t>
            </w:r>
            <w:r>
              <w:rPr>
                <w:rFonts w:ascii="Arial" w:hAnsi="Arial"/>
                <w:b/>
                <w:spacing w:val="-5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BEGINS FOR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SOME</w:t>
            </w:r>
          </w:p>
        </w:tc>
        <w:tc>
          <w:tcPr>
            <w:tcW w:w="1597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296" w:right="271" w:hanging="0"/>
              <w:rPr>
                <w:sz w:val="22"/>
              </w:rPr>
            </w:pPr>
            <w:r>
              <w:rPr>
                <w:sz w:val="22"/>
              </w:rPr>
              <w:t>8-12km</w:t>
            </w:r>
          </w:p>
        </w:tc>
        <w:tc>
          <w:tcPr>
            <w:tcW w:w="2280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528" w:right="338" w:hanging="184"/>
              <w:jc w:val="left"/>
              <w:rPr>
                <w:sz w:val="22"/>
              </w:rPr>
            </w:pPr>
            <w:r>
              <w:rPr>
                <w:sz w:val="22"/>
              </w:rPr>
              <w:t>30 minutes walk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crosstrain</w:t>
            </w:r>
          </w:p>
        </w:tc>
        <w:tc>
          <w:tcPr>
            <w:tcW w:w="1590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50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10km</w:t>
            </w:r>
          </w:p>
        </w:tc>
        <w:tc>
          <w:tcPr>
            <w:tcW w:w="2067" w:type="dxa"/>
            <w:tcBorders/>
            <w:shd w:color="auto" w:fill="A2C3C8" w:val="clear"/>
          </w:tcPr>
          <w:p>
            <w:pPr>
              <w:pStyle w:val="TableParagraph"/>
              <w:spacing w:before="108" w:after="0"/>
              <w:ind w:left="345" w:right="218" w:hanging="0"/>
              <w:rPr/>
            </w:pPr>
            <w:r>
              <w:rPr>
                <w:rFonts w:ascii="Arial" w:hAnsi="Arial"/>
                <w:b/>
                <w:spacing w:val="-1"/>
                <w:sz w:val="22"/>
              </w:rPr>
              <w:t>TE</w:t>
            </w:r>
            <w:r>
              <w:rPr>
                <w:rFonts w:ascii="Arial" w:hAnsi="Arial"/>
                <w:b/>
                <w:spacing w:val="-1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2"/>
              </w:rPr>
              <w:t>ARA</w:t>
            </w:r>
            <w:r>
              <w:rPr>
                <w:rFonts w:ascii="Arial" w:hAnsi="Arial"/>
                <w:b/>
                <w:spacing w:val="-1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HURA</w:t>
            </w:r>
            <w:r>
              <w:rPr>
                <w:rFonts w:ascii="Arial" w:hAnsi="Arial"/>
                <w:b/>
                <w:spacing w:val="-5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BEGINS FOR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OTHERS</w:t>
            </w:r>
          </w:p>
        </w:tc>
      </w:tr>
    </w:tbl>
    <w:sectPr>
      <w:type w:val="nextPage"/>
      <w:pgSz w:orient="landscape" w:w="16838" w:h="11920"/>
      <w:pgMar w:left="620" w:right="660" w:header="0" w:top="6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38" w:after="0"/>
      <w:ind w:left="1710" w:right="0" w:hanging="0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99" w:after="0"/>
      <w:ind w:left="180" w:right="0" w:hanging="0"/>
      <w:jc w:val="center"/>
    </w:pPr>
    <w:rPr>
      <w:rFonts w:ascii="Arial MT" w:hAnsi="Arial MT" w:eastAsia="Arial MT" w:cs="Arial MT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1</Pages>
  <Words>253</Words>
  <Characters>1288</Characters>
  <CharactersWithSpaces>1452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2023-08-20T05:43:22Z</dcterms:created>
  <dc:creator/>
  <dc:description/>
  <dc:language>en-NZ</dc:language>
  <cp:lastModifiedBy/>
  <dcterms:modified xsi:type="dcterms:W3CDTF">2023-08-20T17:45:09Z</dcterms:modified>
  <cp:revision>1</cp:revision>
  <dc:subject/>
  <dc:title>Te Ara Hura 9 Week Walking Festival Preparation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2021-08-31T00:00:00Z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2023-08-20T00:00:00Z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