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80" w:after="0"/>
        <w:rPr/>
      </w:pPr>
      <w:r>
        <w:rPr/>
        <w:t>9</w:t>
      </w:r>
      <w:r>
        <w:rPr>
          <w:spacing w:val="-10"/>
        </w:rPr>
        <w:t xml:space="preserve"> </w:t>
      </w:r>
      <w:r>
        <w:rPr/>
        <w:t>Week</w:t>
      </w:r>
      <w:r>
        <w:rPr>
          <w:spacing w:val="-10"/>
        </w:rPr>
        <w:t xml:space="preserve"> </w:t>
      </w:r>
      <w:r>
        <w:rPr/>
        <w:t>Fitness</w:t>
      </w:r>
      <w:r>
        <w:rPr>
          <w:spacing w:val="-9"/>
        </w:rPr>
        <w:t xml:space="preserve"> </w:t>
      </w:r>
      <w:r>
        <w:rPr/>
        <w:t>Walks</w:t>
      </w:r>
      <w:r>
        <w:rPr>
          <w:spacing w:val="-10"/>
        </w:rPr>
        <w:t xml:space="preserve"> </w:t>
      </w:r>
      <w:r>
        <w:rPr/>
        <w:t>Waiheke</w:t>
      </w:r>
      <w:r>
        <w:rPr>
          <w:spacing w:val="-9"/>
        </w:rPr>
        <w:t xml:space="preserve"> </w:t>
      </w:r>
      <w:r>
        <w:rPr/>
        <w:t>Walking</w:t>
      </w:r>
      <w:r>
        <w:rPr>
          <w:spacing w:val="-10"/>
        </w:rPr>
        <w:t xml:space="preserve"> </w:t>
      </w:r>
      <w:r>
        <w:rPr/>
        <w:t>Festival</w:t>
      </w:r>
      <w:r>
        <w:rPr>
          <w:spacing w:val="-9"/>
        </w:rPr>
        <w:t xml:space="preserve"> </w:t>
      </w:r>
      <w:r>
        <w:rPr/>
        <w:t>Preparation</w:t>
      </w:r>
    </w:p>
    <w:p>
      <w:pPr>
        <w:pStyle w:val="TextBody"/>
        <w:rPr/>
      </w:pPr>
      <w:r>
        <w:rPr>
          <w:spacing w:val="-1"/>
        </w:rPr>
        <w:t>Key</w:t>
      </w:r>
      <w:r>
        <w:rPr>
          <w:spacing w:val="-3"/>
        </w:rPr>
        <w:t xml:space="preserve"> </w:t>
      </w: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Aerobic</w:t>
      </w:r>
      <w:r>
        <w:rPr>
          <w:spacing w:val="-2"/>
        </w:rPr>
        <w:t xml:space="preserve"> </w:t>
      </w:r>
      <w:r>
        <w:rPr>
          <w:spacing w:val="-1"/>
        </w:rPr>
        <w:t>-</w:t>
      </w:r>
      <w:r>
        <w:rPr>
          <w:spacing w:val="-3"/>
        </w:rPr>
        <w:t xml:space="preserve"> </w:t>
      </w:r>
      <w:r>
        <w:rPr>
          <w:spacing w:val="-1"/>
        </w:rPr>
        <w:t>walk</w:t>
      </w:r>
      <w:r>
        <w:rPr>
          <w:spacing w:val="-2"/>
        </w:rPr>
        <w:t xml:space="preserve"> </w:t>
      </w:r>
      <w:r>
        <w:rPr>
          <w:spacing w:val="-1"/>
        </w:rPr>
        <w:t>briskly</w:t>
      </w:r>
      <w:r>
        <w:rPr>
          <w:spacing w:val="-2"/>
        </w:rPr>
        <w:t xml:space="preserve"> </w:t>
      </w:r>
      <w:r>
        <w:rPr>
          <w:spacing w:val="-1"/>
        </w:rPr>
        <w:t>but</w:t>
      </w:r>
      <w:r>
        <w:rPr>
          <w:spacing w:val="-3"/>
        </w:rPr>
        <w:t xml:space="preserve"> </w:t>
      </w:r>
      <w:r>
        <w:rPr>
          <w:spacing w:val="-1"/>
        </w:rPr>
        <w:t>still</w:t>
      </w:r>
      <w:r>
        <w:rPr>
          <w:spacing w:val="-2"/>
        </w:rPr>
        <w:t xml:space="preserve"> </w:t>
      </w:r>
      <w:r>
        <w:rPr>
          <w:spacing w:val="-1"/>
        </w:rPr>
        <w:t>able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-2"/>
        </w:rPr>
        <w:t xml:space="preserve"> </w:t>
      </w:r>
      <w:r>
        <w:rPr>
          <w:spacing w:val="-1"/>
        </w:rPr>
        <w:t>speak</w:t>
      </w:r>
      <w:r>
        <w:rPr>
          <w:spacing w:val="10"/>
        </w:rPr>
        <w:t xml:space="preserve"> </w:t>
      </w:r>
      <w:r>
        <w:rPr>
          <w:spacing w:val="-1"/>
        </w:rPr>
        <w:t>-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sing!</w:t>
      </w:r>
      <w:r>
        <w:rPr>
          <w:spacing w:val="-3"/>
        </w:rPr>
        <w:t xml:space="preserve"> </w:t>
      </w:r>
      <w:r>
        <w:rPr>
          <w:spacing w:val="-1"/>
        </w:rPr>
        <w:t>Intervals</w:t>
      </w:r>
      <w:r>
        <w:rPr>
          <w:spacing w:val="-2"/>
        </w:rPr>
        <w:t xml:space="preserve"> </w:t>
      </w:r>
      <w:r>
        <w:rPr>
          <w:spacing w:val="-1"/>
        </w:rPr>
        <w:t>easy:slightly</w:t>
      </w:r>
      <w:r>
        <w:rPr>
          <w:spacing w:val="-2"/>
        </w:rPr>
        <w:t xml:space="preserve"> </w:t>
      </w:r>
      <w:r>
        <w:rPr/>
        <w:t>quicker</w:t>
      </w:r>
      <w:r>
        <w:rPr>
          <w:spacing w:val="-3"/>
        </w:rPr>
        <w:t xml:space="preserve"> </w:t>
      </w:r>
      <w:r>
        <w:rPr/>
        <w:t>than</w:t>
      </w:r>
      <w:r>
        <w:rPr>
          <w:spacing w:val="-2"/>
        </w:rPr>
        <w:t xml:space="preserve"> </w:t>
      </w:r>
      <w:r>
        <w:rPr/>
        <w:t>comfortable</w:t>
      </w:r>
      <w:r>
        <w:rPr>
          <w:spacing w:val="-3"/>
        </w:rPr>
        <w:t xml:space="preserve"> </w:t>
      </w:r>
      <w:r>
        <w:rPr/>
        <w:t>pace.</w:t>
      </w:r>
      <w:r>
        <w:rPr>
          <w:spacing w:val="-2"/>
        </w:rPr>
        <w:t xml:space="preserve"> </w:t>
      </w:r>
      <w:r>
        <w:rPr/>
        <w:t>Long</w:t>
      </w:r>
      <w:r>
        <w:rPr>
          <w:spacing w:val="-2"/>
        </w:rPr>
        <w:t xml:space="preserve"> </w:t>
      </w:r>
      <w:r>
        <w:rPr/>
        <w:t>Steady</w:t>
      </w:r>
      <w:r>
        <w:rPr>
          <w:spacing w:val="-3"/>
        </w:rPr>
        <w:t xml:space="preserve"> </w:t>
      </w:r>
      <w:r>
        <w:rPr/>
        <w:t>Distance</w:t>
      </w:r>
      <w:r>
        <w:rPr>
          <w:spacing w:val="-2"/>
        </w:rPr>
        <w:t xml:space="preserve"> </w:t>
      </w:r>
      <w:r>
        <w:rPr/>
        <w:t>-</w:t>
      </w:r>
      <w:r>
        <w:rPr>
          <w:spacing w:val="-2"/>
        </w:rPr>
        <w:t xml:space="preserve"> </w:t>
      </w:r>
      <w:r>
        <w:rPr/>
        <w:t>comfortable</w:t>
      </w:r>
      <w:r>
        <w:rPr>
          <w:spacing w:val="-3"/>
        </w:rPr>
        <w:t xml:space="preserve"> </w:t>
      </w:r>
      <w:r>
        <w:rPr/>
        <w:t>pace.</w:t>
      </w:r>
    </w:p>
    <w:tbl>
      <w:tblPr>
        <w:tblW w:w="15361" w:type="dxa"/>
        <w:jc w:val="left"/>
        <w:tblInd w:w="107" w:type="dxa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0"/>
        <w:gridCol w:w="2057"/>
        <w:gridCol w:w="1621"/>
        <w:gridCol w:w="2130"/>
        <w:gridCol w:w="1718"/>
        <w:gridCol w:w="2176"/>
        <w:gridCol w:w="1896"/>
        <w:gridCol w:w="1831"/>
      </w:tblGrid>
      <w:tr>
        <w:trPr>
          <w:trHeight w:val="465" w:hRule="atLeast"/>
        </w:trPr>
        <w:tc>
          <w:tcPr>
            <w:tcW w:w="1930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Week</w:t>
            </w:r>
          </w:p>
        </w:tc>
        <w:tc>
          <w:tcPr>
            <w:tcW w:w="2057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53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Monday</w:t>
            </w:r>
          </w:p>
        </w:tc>
        <w:tc>
          <w:tcPr>
            <w:tcW w:w="1621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372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Tuesday</w:t>
            </w:r>
          </w:p>
        </w:tc>
        <w:tc>
          <w:tcPr>
            <w:tcW w:w="2130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500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Wednesday</w:t>
            </w:r>
          </w:p>
        </w:tc>
        <w:tc>
          <w:tcPr>
            <w:tcW w:w="1718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395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Thursday</w:t>
            </w:r>
          </w:p>
        </w:tc>
        <w:tc>
          <w:tcPr>
            <w:tcW w:w="2176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742" w:right="735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Friday</w:t>
            </w:r>
          </w:p>
        </w:tc>
        <w:tc>
          <w:tcPr>
            <w:tcW w:w="1896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371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Saturday</w:t>
            </w:r>
          </w:p>
        </w:tc>
        <w:tc>
          <w:tcPr>
            <w:tcW w:w="1831" w:type="dxa"/>
            <w:tcBorders/>
            <w:shd w:color="auto" w:fill="00FF00" w:val="clear"/>
          </w:tcPr>
          <w:p>
            <w:pPr>
              <w:pStyle w:val="TableParagraph"/>
              <w:spacing w:before="105" w:after="0"/>
              <w:ind w:left="467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Sunday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437" w:right="425" w:firstLine="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4-5km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291" w:right="226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4-6km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30sec:1min</w:t>
            </w:r>
          </w:p>
        </w:tc>
        <w:tc>
          <w:tcPr>
            <w:tcW w:w="2176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224" w:right="425" w:firstLine="31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6-8km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Long</w:t>
            </w:r>
            <w:r>
              <w:rPr>
                <w:rFonts w:ascii="Arial MT" w:hAnsi="Arial MT"/>
                <w:spacing w:val="-8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Steady</w:t>
            </w:r>
          </w:p>
          <w:p>
            <w:pPr>
              <w:pStyle w:val="TableParagraph"/>
              <w:ind w:left="414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93C37D" w:val="clear"/>
          </w:tcPr>
          <w:p>
            <w:pPr>
              <w:pStyle w:val="TableParagraph"/>
              <w:spacing w:before="103" w:after="0"/>
              <w:ind w:left="492" w:right="575" w:firstLine="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5-7km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437" w:right="425" w:firstLine="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5-6km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291" w:right="226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6-7km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1min:1.5min</w:t>
            </w:r>
          </w:p>
        </w:tc>
        <w:tc>
          <w:tcPr>
            <w:tcW w:w="2176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224" w:right="425" w:firstLine="311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7-9km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Long</w:t>
            </w:r>
            <w:r>
              <w:rPr>
                <w:rFonts w:ascii="Arial MT" w:hAnsi="Arial MT"/>
                <w:spacing w:val="-8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Steady</w:t>
            </w:r>
          </w:p>
          <w:p>
            <w:pPr>
              <w:pStyle w:val="TableParagraph"/>
              <w:ind w:left="414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B5D6A7" w:val="clear"/>
          </w:tcPr>
          <w:p>
            <w:pPr>
              <w:pStyle w:val="TableParagraph"/>
              <w:spacing w:before="112" w:after="0"/>
              <w:ind w:left="492" w:right="575" w:firstLine="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6-8km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437" w:right="425" w:firstLine="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6-8km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291" w:right="226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7-9km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1min:2min</w:t>
            </w:r>
          </w:p>
        </w:tc>
        <w:tc>
          <w:tcPr>
            <w:tcW w:w="2176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224" w:right="435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Long Steady</w:t>
            </w:r>
            <w:r>
              <w:rPr>
                <w:rFonts w:ascii="Arial MT" w:hAnsi="Arial MT"/>
                <w:spacing w:val="-6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93C37D" w:val="clear"/>
          </w:tcPr>
          <w:p>
            <w:pPr>
              <w:pStyle w:val="TableParagraph"/>
              <w:spacing w:before="106" w:after="0"/>
              <w:ind w:left="492" w:right="575" w:firstLine="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7-9km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437" w:right="425" w:firstLine="67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7-9km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383" w:right="318" w:firstLine="14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1min:3min</w:t>
            </w:r>
          </w:p>
        </w:tc>
        <w:tc>
          <w:tcPr>
            <w:tcW w:w="2176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224" w:right="435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9-11km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Long Steady</w:t>
            </w:r>
            <w:r>
              <w:rPr>
                <w:rFonts w:ascii="Arial MT" w:hAnsi="Arial MT"/>
                <w:spacing w:val="-6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B5D6A7" w:val="clear"/>
          </w:tcPr>
          <w:p>
            <w:pPr>
              <w:pStyle w:val="TableParagraph"/>
              <w:spacing w:before="99" w:after="0"/>
              <w:ind w:left="492" w:right="574" w:firstLine="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437" w:right="424" w:firstLine="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383" w:right="318" w:firstLine="14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1min:4min</w:t>
            </w:r>
          </w:p>
        </w:tc>
        <w:tc>
          <w:tcPr>
            <w:tcW w:w="2176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224" w:right="434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10-12km</w:t>
            </w:r>
          </w:p>
          <w:p>
            <w:pPr>
              <w:pStyle w:val="TableParagraph"/>
              <w:ind w:left="224" w:right="435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Long Steady</w:t>
            </w:r>
            <w:r>
              <w:rPr>
                <w:rFonts w:ascii="Arial MT" w:hAnsi="Arial MT"/>
                <w:spacing w:val="-6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93C37D" w:val="clear"/>
          </w:tcPr>
          <w:p>
            <w:pPr>
              <w:pStyle w:val="TableParagraph"/>
              <w:spacing w:before="108" w:after="0"/>
              <w:ind w:left="492" w:right="575" w:firstLine="14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pacing w:val="-2"/>
                <w:sz w:val="22"/>
              </w:rPr>
              <w:t>9-11km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437" w:right="424" w:firstLine="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383" w:right="318" w:firstLine="14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1min:5min</w:t>
            </w:r>
          </w:p>
        </w:tc>
        <w:tc>
          <w:tcPr>
            <w:tcW w:w="2176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224" w:right="434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11-13km</w:t>
            </w:r>
          </w:p>
          <w:p>
            <w:pPr>
              <w:pStyle w:val="TableParagraph"/>
              <w:ind w:left="224" w:right="435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Long Steady</w:t>
            </w:r>
            <w:r>
              <w:rPr>
                <w:rFonts w:ascii="Arial MT" w:hAnsi="Arial MT"/>
                <w:spacing w:val="-6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B5D6A7" w:val="clear"/>
          </w:tcPr>
          <w:p>
            <w:pPr>
              <w:pStyle w:val="TableParagraph"/>
              <w:spacing w:before="102" w:after="0"/>
              <w:ind w:left="437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10-12km</w:t>
            </w:r>
          </w:p>
          <w:p>
            <w:pPr>
              <w:pStyle w:val="TableParagraph"/>
              <w:ind w:left="492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Aerobic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437" w:right="424" w:firstLine="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383" w:right="318" w:firstLine="14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1min:5min</w:t>
            </w:r>
          </w:p>
        </w:tc>
        <w:tc>
          <w:tcPr>
            <w:tcW w:w="2176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224" w:right="434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12-15km</w:t>
            </w:r>
          </w:p>
          <w:p>
            <w:pPr>
              <w:pStyle w:val="TableParagraph"/>
              <w:ind w:left="224" w:right="435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Long Steady</w:t>
            </w:r>
            <w:r>
              <w:rPr>
                <w:rFonts w:ascii="Arial MT" w:hAnsi="Arial MT"/>
                <w:spacing w:val="-6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93C37D" w:val="clear"/>
          </w:tcPr>
          <w:p>
            <w:pPr>
              <w:pStyle w:val="TableParagraph"/>
              <w:spacing w:before="111" w:after="0"/>
              <w:ind w:left="445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11-13km</w:t>
            </w:r>
          </w:p>
          <w:p>
            <w:pPr>
              <w:pStyle w:val="TableParagraph"/>
              <w:ind w:left="492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Aerobic</w:t>
            </w:r>
          </w:p>
        </w:tc>
      </w:tr>
      <w:tr>
        <w:trPr>
          <w:trHeight w:val="975" w:hRule="atLeast"/>
        </w:trPr>
        <w:tc>
          <w:tcPr>
            <w:tcW w:w="1930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8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437" w:right="424" w:firstLine="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383" w:right="318" w:firstLine="140"/>
              <w:jc w:val="both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Intervals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1min:5min</w:t>
            </w:r>
          </w:p>
        </w:tc>
        <w:tc>
          <w:tcPr>
            <w:tcW w:w="2176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616" w:right="215" w:hanging="385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minute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walk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58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896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224" w:right="434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14-16km</w:t>
            </w:r>
          </w:p>
          <w:p>
            <w:pPr>
              <w:pStyle w:val="TableParagraph"/>
              <w:ind w:left="224" w:right="435" w:hanging="0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Long Steady</w:t>
            </w:r>
            <w:r>
              <w:rPr>
                <w:rFonts w:ascii="Arial MT" w:hAnsi="Arial MT"/>
                <w:spacing w:val="-60"/>
                <w:sz w:val="22"/>
              </w:rPr>
              <w:t xml:space="preserve"> </w:t>
            </w:r>
            <w:r>
              <w:rPr>
                <w:rFonts w:ascii="Arial MT" w:hAnsi="Arial MT"/>
                <w:sz w:val="22"/>
              </w:rPr>
              <w:t>Distance</w:t>
            </w:r>
          </w:p>
        </w:tc>
        <w:tc>
          <w:tcPr>
            <w:tcW w:w="1831" w:type="dxa"/>
            <w:tcBorders/>
            <w:shd w:color="auto" w:fill="B5D6A7" w:val="clear"/>
          </w:tcPr>
          <w:p>
            <w:pPr>
              <w:pStyle w:val="TableParagraph"/>
              <w:spacing w:before="105" w:after="0"/>
              <w:ind w:left="437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12-15km</w:t>
            </w:r>
          </w:p>
          <w:p>
            <w:pPr>
              <w:pStyle w:val="TableParagraph"/>
              <w:ind w:left="492" w:right="0" w:hanging="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Aerobic</w:t>
            </w:r>
          </w:p>
        </w:tc>
      </w:tr>
      <w:tr>
        <w:trPr>
          <w:trHeight w:val="960" w:hRule="atLeast"/>
        </w:trPr>
        <w:tc>
          <w:tcPr>
            <w:tcW w:w="1930" w:type="dxa"/>
            <w:tcBorders/>
            <w:shd w:color="auto" w:fill="93C37D" w:val="clear"/>
          </w:tcPr>
          <w:p>
            <w:pPr>
              <w:pStyle w:val="TableParagraph"/>
              <w:spacing w:before="99" w:after="0"/>
              <w:ind w:left="0" w:right="9" w:hanging="0"/>
              <w:jc w:val="center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9</w:t>
            </w:r>
          </w:p>
          <w:p>
            <w:pPr>
              <w:pStyle w:val="TableParagraph"/>
              <w:ind w:left="181" w:right="190" w:hanging="0"/>
              <w:jc w:val="center"/>
              <w:rPr>
                <w:b/>
                <w:b/>
                <w:sz w:val="22"/>
              </w:rPr>
            </w:pPr>
            <w:r>
              <w:rPr/>
            </w:r>
          </w:p>
        </w:tc>
        <w:tc>
          <w:tcPr>
            <w:tcW w:w="2057" w:type="dxa"/>
            <w:tcBorders/>
            <w:shd w:color="auto" w:fill="93C37D" w:val="clear"/>
          </w:tcPr>
          <w:p>
            <w:pPr>
              <w:pStyle w:val="TableParagraph"/>
              <w:spacing w:before="99" w:after="0"/>
              <w:ind w:left="208" w:right="368" w:hanging="0"/>
              <w:jc w:val="center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59"/>
                <w:sz w:val="22"/>
              </w:rPr>
              <w:t xml:space="preserve"> </w:t>
            </w:r>
            <w:r>
              <w:rPr>
                <w:i/>
                <w:sz w:val="22"/>
              </w:rPr>
              <w:t>or crosstrain</w:t>
            </w:r>
            <w:r>
              <w:rPr>
                <w:i/>
                <w:spacing w:val="1"/>
                <w:sz w:val="22"/>
              </w:rPr>
              <w:t xml:space="preserve"> </w:t>
            </w:r>
            <w:r>
              <w:rPr>
                <w:i/>
                <w:sz w:val="22"/>
              </w:rPr>
              <w:t>Easy</w:t>
            </w:r>
            <w:r>
              <w:rPr>
                <w:i/>
                <w:spacing w:val="-10"/>
                <w:sz w:val="22"/>
              </w:rPr>
              <w:t xml:space="preserve"> </w:t>
            </w:r>
            <w:r>
              <w:rPr>
                <w:i/>
                <w:sz w:val="22"/>
              </w:rPr>
              <w:t>Recovery</w:t>
            </w:r>
          </w:p>
        </w:tc>
        <w:tc>
          <w:tcPr>
            <w:tcW w:w="1621" w:type="dxa"/>
            <w:tcBorders/>
            <w:shd w:color="auto" w:fill="93C37D" w:val="clear"/>
          </w:tcPr>
          <w:p>
            <w:pPr>
              <w:pStyle w:val="TableParagraph"/>
              <w:spacing w:before="99" w:after="0"/>
              <w:ind w:left="437" w:right="424" w:firstLine="6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-59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Aerobic</w:t>
            </w:r>
          </w:p>
        </w:tc>
        <w:tc>
          <w:tcPr>
            <w:tcW w:w="2130" w:type="dxa"/>
            <w:tcBorders/>
            <w:shd w:color="auto" w:fill="93C37D" w:val="clear"/>
          </w:tcPr>
          <w:p>
            <w:pPr>
              <w:pStyle w:val="TableParagraph"/>
              <w:spacing w:before="99" w:after="0"/>
              <w:ind w:left="504" w:right="268" w:hanging="129"/>
              <w:rPr>
                <w:i/>
                <w:i/>
                <w:sz w:val="22"/>
              </w:rPr>
            </w:pPr>
            <w:r>
              <w:rPr>
                <w:i/>
                <w:sz w:val="22"/>
              </w:rPr>
              <w:t>30 minute walk</w:t>
            </w:r>
            <w:r>
              <w:rPr>
                <w:i/>
                <w:spacing w:val="-60"/>
                <w:sz w:val="22"/>
              </w:rPr>
              <w:t xml:space="preserve"> </w:t>
            </w:r>
            <w:r>
              <w:rPr>
                <w:i/>
                <w:sz w:val="22"/>
              </w:rPr>
              <w:t>or</w:t>
            </w:r>
            <w:r>
              <w:rPr>
                <w:i/>
                <w:spacing w:val="-4"/>
                <w:sz w:val="22"/>
              </w:rPr>
              <w:t xml:space="preserve"> </w:t>
            </w:r>
            <w:r>
              <w:rPr>
                <w:i/>
                <w:sz w:val="22"/>
              </w:rPr>
              <w:t>crosstrain</w:t>
            </w:r>
          </w:p>
        </w:tc>
        <w:tc>
          <w:tcPr>
            <w:tcW w:w="1718" w:type="dxa"/>
            <w:tcBorders/>
            <w:shd w:color="auto" w:fill="93C37D" w:val="clear"/>
          </w:tcPr>
          <w:p>
            <w:pPr>
              <w:pStyle w:val="TableParagraph"/>
              <w:spacing w:before="99" w:after="0"/>
              <w:ind w:left="383" w:right="309" w:firstLine="140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8-10km</w:t>
            </w:r>
            <w:r>
              <w:rPr>
                <w:rFonts w:ascii="Arial MT" w:hAnsi="Arial MT"/>
                <w:spacing w:val="1"/>
                <w:sz w:val="22"/>
              </w:rPr>
              <w:t xml:space="preserve"> </w:t>
            </w:r>
            <w:r>
              <w:rPr>
                <w:rFonts w:ascii="Arial MT" w:hAnsi="Arial MT"/>
                <w:spacing w:val="-1"/>
                <w:sz w:val="22"/>
              </w:rPr>
              <w:t>1min:5min</w:t>
            </w:r>
          </w:p>
        </w:tc>
        <w:tc>
          <w:tcPr>
            <w:tcW w:w="5903" w:type="dxa"/>
            <w:gridSpan w:val="3"/>
            <w:tcBorders/>
            <w:shd w:color="auto" w:fill="93C37D" w:val="clear"/>
          </w:tcPr>
          <w:p>
            <w:pPr>
              <w:pStyle w:val="TableParagraph"/>
              <w:spacing w:before="99" w:after="0"/>
              <w:ind w:left="1249" w:right="0" w:hanging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  <w:t>Waiheke</w:t>
            </w:r>
            <w:r>
              <w:rPr>
                <w:b/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>Walking</w:t>
            </w:r>
            <w:r>
              <w:rPr>
                <w:b/>
                <w:spacing w:val="-15"/>
                <w:sz w:val="22"/>
              </w:rPr>
              <w:t xml:space="preserve"> </w:t>
            </w:r>
            <w:r>
              <w:rPr>
                <w:b/>
                <w:sz w:val="22"/>
              </w:rPr>
              <w:t>Festival</w:t>
            </w:r>
            <w:r>
              <w:rPr>
                <w:b/>
                <w:spacing w:val="-14"/>
                <w:sz w:val="22"/>
              </w:rPr>
              <w:t xml:space="preserve"> </w:t>
            </w:r>
            <w:r>
              <w:rPr>
                <w:b/>
                <w:sz w:val="22"/>
              </w:rPr>
              <w:t>Begins!</w:t>
            </w:r>
          </w:p>
          <w:p>
            <w:pPr>
              <w:pStyle w:val="TableParagraph"/>
              <w:ind w:left="1283" w:right="0" w:hanging="0"/>
              <w:rPr/>
            </w:pPr>
            <w:r>
              <w:rPr>
                <w:i/>
                <w:sz w:val="22"/>
              </w:rPr>
              <w:t>Enjoy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your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time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exploring</w:t>
            </w:r>
            <w:r>
              <w:rPr>
                <w:i/>
                <w:spacing w:val="-6"/>
                <w:sz w:val="22"/>
              </w:rPr>
              <w:t xml:space="preserve"> </w:t>
            </w:r>
            <w:r>
              <w:rPr>
                <w:i/>
                <w:sz w:val="22"/>
              </w:rPr>
              <w:t>our</w:t>
            </w:r>
            <w:r>
              <w:rPr>
                <w:i/>
                <w:spacing w:val="-5"/>
                <w:sz w:val="22"/>
              </w:rPr>
              <w:t xml:space="preserve"> </w:t>
            </w:r>
            <w:r>
              <w:rPr>
                <w:i/>
                <w:sz w:val="22"/>
              </w:rPr>
              <w:t>Motu!</w:t>
            </w:r>
          </w:p>
        </w:tc>
      </w:tr>
    </w:tbl>
    <w:sectPr>
      <w:type w:val="nextPage"/>
      <w:pgSz w:orient="landscape" w:w="16838" w:h="11920"/>
      <w:pgMar w:left="620" w:right="660" w:header="0" w:top="6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M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>
      <w:spacing w:before="38" w:after="0"/>
      <w:ind w:left="263" w:right="226" w:hanging="0"/>
      <w:jc w:val="center"/>
    </w:pPr>
    <w:rPr>
      <w:rFonts w:ascii="Arial MT" w:hAnsi="Arial MT" w:eastAsia="Arial MT" w:cs="Arial MT"/>
      <w:sz w:val="22"/>
      <w:szCs w:val="22"/>
      <w:lang w:val="en-US" w:eastAsia="en-US" w:bidi="ar-SA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uiPriority w:val="1"/>
    <w:qFormat/>
    <w:pPr>
      <w:spacing w:before="80" w:after="0"/>
      <w:ind w:left="263" w:right="226" w:hanging="0"/>
      <w:jc w:val="center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en-US" w:eastAsia="en-US" w:bidi="ar-SA"/>
    </w:rPr>
  </w:style>
  <w:style w:type="paragraph" w:styleId="TableParagraph">
    <w:name w:val="Table Paragraph"/>
    <w:basedOn w:val="Normal"/>
    <w:uiPriority w:val="1"/>
    <w:qFormat/>
    <w:pPr>
      <w:ind w:left="224" w:right="0" w:hanging="0"/>
    </w:pPr>
    <w:rPr>
      <w:rFonts w:ascii="Arial" w:hAnsi="Arial" w:eastAsia="Arial" w:cs="Arial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Trio_Office/6.2.8.2$Windows_x86 LibreOffice_project/</Application>
  <Pages>2</Pages>
  <Words>301</Words>
  <Characters>1657</Characters>
  <CharactersWithSpaces>1868</CharactersWithSpaces>
  <Paragraphs>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2023-08-20T05:57:47Z</dcterms:created>
  <dc:creator/>
  <dc:description/>
  <dc:language>en-NZ</dc:language>
  <cp:lastModifiedBy/>
  <dcterms:modified xsi:type="dcterms:W3CDTF">2023-08-20T17:59:11Z</dcterms:modified>
  <cp:revision>1</cp:revision>
  <dc:subject/>
  <dc:title>9 Week Walking Festival Preparation For "Fitness Walks"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